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ACAA" w14:textId="62116F7D" w:rsidR="00F030C7" w:rsidRPr="00F030C7" w:rsidRDefault="008B607E" w:rsidP="00F030C7">
      <w:pPr>
        <w:pStyle w:val="NormalWeb"/>
      </w:pPr>
      <w:r w:rsidRPr="00F030C7">
        <w:rPr>
          <w:rFonts w:ascii="ArialMT" w:hAnsi="ArialMT"/>
          <w:sz w:val="36"/>
          <w:szCs w:val="36"/>
        </w:rPr>
        <w:t>FC Redwing</w:t>
      </w:r>
      <w:r w:rsidRPr="00F030C7">
        <w:rPr>
          <w:rFonts w:ascii="ArialMT" w:hAnsi="ArialMT"/>
          <w:sz w:val="36"/>
          <w:szCs w:val="36"/>
        </w:rPr>
        <w:t xml:space="preserve"> </w:t>
      </w:r>
      <w:r w:rsidR="00F030C7" w:rsidRPr="00F030C7">
        <w:rPr>
          <w:rFonts w:ascii="ArialMT" w:hAnsi="ArialMT"/>
          <w:sz w:val="36"/>
          <w:szCs w:val="36"/>
        </w:rPr>
        <w:t xml:space="preserve">Complaints, Appeals and Deposit Policy. </w:t>
      </w:r>
    </w:p>
    <w:p w14:paraId="3D0AC22F"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Complaints must contain full particulars of the grounds within which they are founded and must be in writing and must be lodged in duplicate with the club secretary within twelve days after the occurrence to which they refer to (Sunday not included). Telephone, Email or other online communication of a complaint will not be accepted. </w:t>
      </w:r>
    </w:p>
    <w:p w14:paraId="60C86967"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No objection or complaint shall be withdrawn except by permission of the Club Disciplinary Committee. </w:t>
      </w:r>
    </w:p>
    <w:p w14:paraId="03807694"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No complaint of whatever kind shall be considered by the CDC unless the complaining shall have deposited with the Club Secretary the sum of £20 which may be forfeited in whole or in part to the funds of the Club in the event of the party losing its case. </w:t>
      </w:r>
    </w:p>
    <w:p w14:paraId="7251BD4A"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Parties to a complaint shall be afforded an opportunity of making a statement when the complaint is being heard and where possible shall receive seven days’ notice of the CDC meeting, together with a copy of the complaint. </w:t>
      </w:r>
    </w:p>
    <w:p w14:paraId="44D7C28F"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The CDC shall take into consideration, when dealing with a complaint, the possession by the complaining party of any information which if properly used might have avoided the complaint. </w:t>
      </w:r>
    </w:p>
    <w:p w14:paraId="244FB966"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The Club Secretary on receipt of a complaint shall have the authority to convene a meeting of the CDC and summon such parties to attend as s/he feels necessary to enable the Club to deal with the complaint as fairly and efficiently as possible. </w:t>
      </w:r>
    </w:p>
    <w:p w14:paraId="2188428B"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Any Club Member, Official or player having received seven days’ notice of the convening meeting and failing to attend may be fined a sum of £20 or otherwise dealt with by CDC. </w:t>
      </w:r>
    </w:p>
    <w:p w14:paraId="036D82BA" w14:textId="77777777"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All complaints that relate to Club matters will be dealt with by the CDC and whose decisions will be final and binding on all concerns. </w:t>
      </w:r>
    </w:p>
    <w:p w14:paraId="1B3CBDD7" w14:textId="7F56BB02" w:rsidR="00F030C7" w:rsidRPr="00F030C7" w:rsidRDefault="00F030C7" w:rsidP="00F030C7">
      <w:pPr>
        <w:numPr>
          <w:ilvl w:val="0"/>
          <w:numId w:val="14"/>
        </w:numPr>
        <w:spacing w:before="100" w:beforeAutospacing="1" w:after="100" w:afterAutospacing="1"/>
        <w:rPr>
          <w:rFonts w:ascii="ArialMT" w:eastAsia="Times New Roman" w:hAnsi="ArialMT" w:cs="Times New Roman"/>
          <w:sz w:val="22"/>
          <w:szCs w:val="22"/>
        </w:rPr>
      </w:pPr>
      <w:r w:rsidRPr="00F030C7">
        <w:rPr>
          <w:rFonts w:ascii="ArialMT" w:eastAsia="Times New Roman" w:hAnsi="ArialMT" w:cs="Times New Roman"/>
          <w:sz w:val="22"/>
          <w:szCs w:val="22"/>
        </w:rPr>
        <w:t xml:space="preserve">All protest, complaints and appeals that relate to </w:t>
      </w:r>
      <w:r>
        <w:rPr>
          <w:rFonts w:ascii="ArialMT" w:eastAsia="Times New Roman" w:hAnsi="ArialMT" w:cs="Times New Roman"/>
          <w:sz w:val="22"/>
          <w:szCs w:val="22"/>
        </w:rPr>
        <w:t>E</w:t>
      </w:r>
      <w:r w:rsidRPr="00F030C7">
        <w:rPr>
          <w:rFonts w:ascii="ArialMT" w:eastAsia="Times New Roman" w:hAnsi="ArialMT" w:cs="Times New Roman"/>
          <w:sz w:val="22"/>
          <w:szCs w:val="22"/>
        </w:rPr>
        <w:t xml:space="preserve">CFA, FA, </w:t>
      </w:r>
      <w:r>
        <w:rPr>
          <w:rFonts w:ascii="ArialMT" w:eastAsia="Times New Roman" w:hAnsi="ArialMT" w:cs="Times New Roman"/>
          <w:sz w:val="22"/>
          <w:szCs w:val="22"/>
        </w:rPr>
        <w:t>BCFA</w:t>
      </w:r>
      <w:r w:rsidRPr="00F030C7">
        <w:rPr>
          <w:rFonts w:ascii="ArialMT" w:eastAsia="Times New Roman" w:hAnsi="ArialMT" w:cs="Times New Roman"/>
          <w:sz w:val="22"/>
          <w:szCs w:val="22"/>
        </w:rPr>
        <w:t xml:space="preserve">, </w:t>
      </w:r>
      <w:r w:rsidR="0048481E">
        <w:rPr>
          <w:rFonts w:ascii="ArialMT" w:eastAsia="Times New Roman" w:hAnsi="ArialMT" w:cs="Times New Roman"/>
          <w:sz w:val="22"/>
          <w:szCs w:val="22"/>
        </w:rPr>
        <w:t>SEEPL, CYL, EJL</w:t>
      </w:r>
      <w:r w:rsidRPr="00F030C7">
        <w:rPr>
          <w:rFonts w:ascii="ArialMT" w:eastAsia="Times New Roman" w:hAnsi="ArialMT" w:cs="Times New Roman"/>
          <w:sz w:val="22"/>
          <w:szCs w:val="22"/>
        </w:rPr>
        <w:t xml:space="preserve"> and S</w:t>
      </w:r>
      <w:r w:rsidR="0048481E">
        <w:rPr>
          <w:rFonts w:ascii="ArialMT" w:eastAsia="Times New Roman" w:hAnsi="ArialMT" w:cs="Times New Roman"/>
          <w:sz w:val="22"/>
          <w:szCs w:val="22"/>
        </w:rPr>
        <w:t xml:space="preserve">DJSL </w:t>
      </w:r>
      <w:r w:rsidRPr="00F030C7">
        <w:rPr>
          <w:rFonts w:ascii="ArialMT" w:eastAsia="Times New Roman" w:hAnsi="ArialMT" w:cs="Times New Roman"/>
          <w:sz w:val="22"/>
          <w:szCs w:val="22"/>
        </w:rPr>
        <w:t xml:space="preserve">matters will be dealt with through The Club Secretary and will follow </w:t>
      </w:r>
      <w:r w:rsidR="0048481E">
        <w:rPr>
          <w:rFonts w:ascii="ArialMT" w:eastAsia="Times New Roman" w:hAnsi="ArialMT" w:cs="Times New Roman"/>
          <w:sz w:val="22"/>
          <w:szCs w:val="22"/>
        </w:rPr>
        <w:t>E</w:t>
      </w:r>
      <w:r w:rsidR="0048481E" w:rsidRPr="00F030C7">
        <w:rPr>
          <w:rFonts w:ascii="ArialMT" w:eastAsia="Times New Roman" w:hAnsi="ArialMT" w:cs="Times New Roman"/>
          <w:sz w:val="22"/>
          <w:szCs w:val="22"/>
        </w:rPr>
        <w:t xml:space="preserve">CFA, FA, </w:t>
      </w:r>
      <w:r w:rsidR="0048481E">
        <w:rPr>
          <w:rFonts w:ascii="ArialMT" w:eastAsia="Times New Roman" w:hAnsi="ArialMT" w:cs="Times New Roman"/>
          <w:sz w:val="22"/>
          <w:szCs w:val="22"/>
        </w:rPr>
        <w:t>BCFA</w:t>
      </w:r>
      <w:r w:rsidR="0048481E" w:rsidRPr="00F030C7">
        <w:rPr>
          <w:rFonts w:ascii="ArialMT" w:eastAsia="Times New Roman" w:hAnsi="ArialMT" w:cs="Times New Roman"/>
          <w:sz w:val="22"/>
          <w:szCs w:val="22"/>
        </w:rPr>
        <w:t xml:space="preserve">, </w:t>
      </w:r>
      <w:r w:rsidR="0048481E">
        <w:rPr>
          <w:rFonts w:ascii="ArialMT" w:eastAsia="Times New Roman" w:hAnsi="ArialMT" w:cs="Times New Roman"/>
          <w:sz w:val="22"/>
          <w:szCs w:val="22"/>
        </w:rPr>
        <w:t>SEEPL, CYL, EJL</w:t>
      </w:r>
      <w:r w:rsidR="0048481E" w:rsidRPr="00F030C7">
        <w:rPr>
          <w:rFonts w:ascii="ArialMT" w:eastAsia="Times New Roman" w:hAnsi="ArialMT" w:cs="Times New Roman"/>
          <w:sz w:val="22"/>
          <w:szCs w:val="22"/>
        </w:rPr>
        <w:t xml:space="preserve"> and S</w:t>
      </w:r>
      <w:r w:rsidR="0048481E">
        <w:rPr>
          <w:rFonts w:ascii="ArialMT" w:eastAsia="Times New Roman" w:hAnsi="ArialMT" w:cs="Times New Roman"/>
          <w:sz w:val="22"/>
          <w:szCs w:val="22"/>
        </w:rPr>
        <w:t xml:space="preserve">DJSL </w:t>
      </w:r>
      <w:bookmarkStart w:id="0" w:name="_GoBack"/>
      <w:bookmarkEnd w:id="0"/>
      <w:r w:rsidRPr="00F030C7">
        <w:rPr>
          <w:rFonts w:ascii="ArialMT" w:eastAsia="Times New Roman" w:hAnsi="ArialMT" w:cs="Times New Roman"/>
          <w:sz w:val="22"/>
          <w:szCs w:val="22"/>
        </w:rPr>
        <w:t xml:space="preserve">complaints procedures and whose decisions will be final and binding on all concerns. </w:t>
      </w:r>
    </w:p>
    <w:p w14:paraId="044B914A" w14:textId="77777777" w:rsidR="00F030C7" w:rsidRPr="00F030C7" w:rsidRDefault="00F030C7" w:rsidP="00F030C7">
      <w:pPr>
        <w:spacing w:before="100" w:beforeAutospacing="1" w:after="100" w:afterAutospacing="1"/>
        <w:rPr>
          <w:rFonts w:ascii="Times New Roman" w:eastAsia="Times New Roman" w:hAnsi="Times New Roman" w:cs="Times New Roman"/>
        </w:rPr>
      </w:pPr>
      <w:r w:rsidRPr="00F030C7">
        <w:rPr>
          <w:rFonts w:ascii="Arial" w:eastAsia="Times New Roman" w:hAnsi="Arial" w:cs="Arial"/>
          <w:b/>
          <w:bCs/>
          <w:sz w:val="22"/>
          <w:szCs w:val="22"/>
        </w:rPr>
        <w:t>Misconduct.</w:t>
      </w:r>
      <w:r w:rsidRPr="00F030C7">
        <w:rPr>
          <w:rFonts w:ascii="Arial" w:eastAsia="Times New Roman" w:hAnsi="Arial" w:cs="Arial"/>
          <w:b/>
          <w:bCs/>
          <w:sz w:val="22"/>
          <w:szCs w:val="22"/>
        </w:rPr>
        <w:br/>
      </w:r>
      <w:r w:rsidRPr="00F030C7">
        <w:rPr>
          <w:rFonts w:ascii="ArialMT" w:eastAsia="Times New Roman" w:hAnsi="ArialMT" w:cs="Times New Roman"/>
          <w:sz w:val="22"/>
          <w:szCs w:val="22"/>
        </w:rPr>
        <w:t>Any club official, club member, player, parents /and or guardian proved guilty of misconduct shall be liable to expulsion in accordance with the provisions in Complaints, Appeals and Deposits.</w:t>
      </w:r>
      <w:r w:rsidRPr="00F030C7">
        <w:rPr>
          <w:rFonts w:ascii="ArialMT" w:eastAsia="Times New Roman" w:hAnsi="ArialMT" w:cs="Times New Roman"/>
          <w:sz w:val="22"/>
          <w:szCs w:val="22"/>
        </w:rPr>
        <w:br/>
        <w:t xml:space="preserve">Any club official, club member, player, parents/ and or guardian expelled will not be allowed to apply for membership to the Club again or play for the Club again. </w:t>
      </w:r>
    </w:p>
    <w:p w14:paraId="6F4BA8D6" w14:textId="2F820997" w:rsidR="008B607E" w:rsidRPr="009A4F6E" w:rsidRDefault="008B607E" w:rsidP="00F030C7">
      <w:pPr>
        <w:pStyle w:val="NormalWeb"/>
      </w:pPr>
      <w:r>
        <w:rPr>
          <w:rFonts w:ascii="ArialMT" w:hAnsi="ArialMT"/>
          <w:sz w:val="22"/>
          <w:szCs w:val="22"/>
        </w:rPr>
        <w:t xml:space="preserve">Signed for and behalf of </w:t>
      </w:r>
      <w:r>
        <w:rPr>
          <w:rFonts w:ascii="ArialMT" w:hAnsi="ArialMT"/>
          <w:sz w:val="22"/>
          <w:szCs w:val="22"/>
        </w:rPr>
        <w:t>FC Redwing</w:t>
      </w:r>
    </w:p>
    <w:p w14:paraId="13631D14" w14:textId="468B7671" w:rsidR="00C9674B" w:rsidRPr="008B607E" w:rsidRDefault="008B607E" w:rsidP="008B607E">
      <w:pPr>
        <w:pStyle w:val="NormalWeb"/>
        <w:rPr>
          <w:rFonts w:ascii="ArialMT" w:hAnsi="ArialMT"/>
          <w:sz w:val="22"/>
          <w:szCs w:val="22"/>
        </w:rPr>
      </w:pPr>
      <w:r>
        <w:rPr>
          <w:rFonts w:ascii="ArialMT" w:hAnsi="ArialMT"/>
          <w:sz w:val="22"/>
          <w:szCs w:val="22"/>
        </w:rPr>
        <w:br/>
        <w:t xml:space="preserve">Chair </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 xml:space="preserve">Secretary </w:t>
      </w:r>
    </w:p>
    <w:sectPr w:rsidR="00C9674B" w:rsidRPr="008B607E" w:rsidSect="00F2465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5576" w14:textId="77777777" w:rsidR="002679F8" w:rsidRDefault="002679F8" w:rsidP="008B607E">
      <w:r>
        <w:separator/>
      </w:r>
    </w:p>
  </w:endnote>
  <w:endnote w:type="continuationSeparator" w:id="0">
    <w:p w14:paraId="246C675A" w14:textId="77777777" w:rsidR="002679F8" w:rsidRDefault="002679F8" w:rsidP="008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8AF3" w14:textId="77777777" w:rsidR="002679F8" w:rsidRDefault="002679F8" w:rsidP="008B607E">
      <w:r>
        <w:separator/>
      </w:r>
    </w:p>
  </w:footnote>
  <w:footnote w:type="continuationSeparator" w:id="0">
    <w:p w14:paraId="71916335" w14:textId="77777777" w:rsidR="002679F8" w:rsidRDefault="002679F8" w:rsidP="008B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667D" w14:textId="6394D178" w:rsidR="008B607E" w:rsidRDefault="008B607E" w:rsidP="008B607E">
    <w:pPr>
      <w:pStyle w:val="NormalWeb"/>
      <w:rPr>
        <w:rFonts w:ascii="Arial" w:hAnsi="Arial" w:cs="Arial"/>
        <w:b/>
        <w:bCs/>
        <w:color w:val="1E477A"/>
        <w:sz w:val="22"/>
        <w:szCs w:val="22"/>
      </w:rPr>
    </w:pPr>
    <w:r w:rsidRPr="00154E87">
      <w:rPr>
        <w:noProof/>
      </w:rPr>
      <w:drawing>
        <wp:inline distT="0" distB="0" distL="0" distR="0" wp14:anchorId="58F75CB3" wp14:editId="24AC1F63">
          <wp:extent cx="546100" cy="698500"/>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7F9E97C8" w14:textId="77777777" w:rsidR="008B607E" w:rsidRDefault="008B607E" w:rsidP="008B607E">
    <w:pPr>
      <w:rPr>
        <w:rFonts w:ascii="ArialMT" w:hAnsi="ArialMT"/>
        <w:color w:val="FF0000"/>
        <w:sz w:val="22"/>
        <w:szCs w:val="22"/>
      </w:rPr>
    </w:pPr>
    <w:r>
      <w:rPr>
        <w:rFonts w:cs="Arial"/>
        <w:b/>
        <w:bCs/>
        <w:color w:val="FF0000"/>
        <w:sz w:val="22"/>
        <w:szCs w:val="22"/>
      </w:rPr>
      <w:t xml:space="preserve">FA </w:t>
    </w:r>
    <w:r w:rsidRPr="00385213">
      <w:rPr>
        <w:rFonts w:cs="Arial"/>
        <w:b/>
        <w:bCs/>
        <w:color w:val="FF0000"/>
        <w:sz w:val="22"/>
        <w:szCs w:val="22"/>
      </w:rPr>
      <w:t>CHARTER STANDARD CLUB</w:t>
    </w:r>
    <w:r w:rsidRPr="00385213">
      <w:rPr>
        <w:rFonts w:ascii="ArialMT" w:hAnsi="ArialMT"/>
        <w:color w:val="FF0000"/>
        <w:sz w:val="22"/>
        <w:szCs w:val="22"/>
      </w:rPr>
      <w:t xml:space="preserve"> </w:t>
    </w:r>
  </w:p>
  <w:p w14:paraId="0231D3B6" w14:textId="77777777" w:rsidR="008B607E" w:rsidRDefault="008B607E" w:rsidP="008B607E">
    <w:pPr>
      <w:rPr>
        <w:rFonts w:ascii="ArialMT" w:hAnsi="ArialMT"/>
        <w:color w:val="FF0000"/>
        <w:sz w:val="22"/>
        <w:szCs w:val="22"/>
      </w:rPr>
    </w:pPr>
    <w:proofErr w:type="spellStart"/>
    <w:r w:rsidRPr="003D6ABB">
      <w:rPr>
        <w:rFonts w:ascii="ArialMT" w:hAnsi="ArialMT"/>
        <w:color w:val="FF0000"/>
        <w:sz w:val="22"/>
        <w:szCs w:val="22"/>
      </w:rPr>
      <w:t>Barleylands</w:t>
    </w:r>
    <w:proofErr w:type="spellEnd"/>
    <w:r w:rsidRPr="003D6ABB">
      <w:rPr>
        <w:rFonts w:ascii="ArialMT" w:hAnsi="ArialMT"/>
        <w:color w:val="FF0000"/>
        <w:sz w:val="22"/>
        <w:szCs w:val="22"/>
      </w:rPr>
      <w:t xml:space="preserve"> Road, Billericay, Essex CM11 2UD</w:t>
    </w:r>
  </w:p>
  <w:p w14:paraId="3C4D7EE4" w14:textId="5F34D6F6" w:rsidR="008B607E" w:rsidRPr="008B607E" w:rsidRDefault="008B607E" w:rsidP="008B607E">
    <w:pPr>
      <w:rPr>
        <w:rFonts w:ascii="ArialMT" w:hAnsi="ArialMT"/>
        <w:b/>
        <w:color w:val="FF0000"/>
        <w:sz w:val="22"/>
        <w:szCs w:val="22"/>
      </w:rPr>
    </w:pPr>
    <w:hyperlink r:id="rId2" w:history="1">
      <w:r w:rsidRPr="003D6ABB">
        <w:rPr>
          <w:rStyle w:val="Hyperlink"/>
          <w:rFonts w:ascii="ArialMT" w:hAnsi="ArialMT"/>
          <w:b/>
          <w:color w:val="FF0000"/>
          <w:sz w:val="22"/>
          <w:szCs w:val="22"/>
        </w:rPr>
        <w:t>www.fcredwing.co.uk</w:t>
      </w:r>
    </w:hyperlink>
  </w:p>
  <w:p w14:paraId="06859FC5" w14:textId="77777777" w:rsidR="008B607E" w:rsidRDefault="008B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AA5"/>
    <w:multiLevelType w:val="hybridMultilevel"/>
    <w:tmpl w:val="C37A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E4D"/>
    <w:multiLevelType w:val="hybridMultilevel"/>
    <w:tmpl w:val="49301BB8"/>
    <w:lvl w:ilvl="0" w:tplc="AC0607C4">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1EAC"/>
    <w:multiLevelType w:val="hybridMultilevel"/>
    <w:tmpl w:val="A7D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C54A2"/>
    <w:multiLevelType w:val="multilevel"/>
    <w:tmpl w:val="387A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06F17"/>
    <w:multiLevelType w:val="hybridMultilevel"/>
    <w:tmpl w:val="897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B5F72"/>
    <w:multiLevelType w:val="hybridMultilevel"/>
    <w:tmpl w:val="E0F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A7121"/>
    <w:multiLevelType w:val="hybridMultilevel"/>
    <w:tmpl w:val="B1D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91B3F"/>
    <w:multiLevelType w:val="hybridMultilevel"/>
    <w:tmpl w:val="06D69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BD55A9"/>
    <w:multiLevelType w:val="hybridMultilevel"/>
    <w:tmpl w:val="F428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6442"/>
    <w:multiLevelType w:val="hybridMultilevel"/>
    <w:tmpl w:val="2BB66FAC"/>
    <w:lvl w:ilvl="0" w:tplc="3ADA42E8">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11822"/>
    <w:multiLevelType w:val="hybridMultilevel"/>
    <w:tmpl w:val="EC5E66B2"/>
    <w:lvl w:ilvl="0" w:tplc="C74C38E4">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265F9"/>
    <w:multiLevelType w:val="multilevel"/>
    <w:tmpl w:val="7ED0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7040DD"/>
    <w:multiLevelType w:val="multilevel"/>
    <w:tmpl w:val="5ECC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CA46DC"/>
    <w:multiLevelType w:val="hybridMultilevel"/>
    <w:tmpl w:val="2FC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13"/>
  </w:num>
  <w:num w:numId="6">
    <w:abstractNumId w:val="5"/>
  </w:num>
  <w:num w:numId="7">
    <w:abstractNumId w:val="0"/>
  </w:num>
  <w:num w:numId="8">
    <w:abstractNumId w:val="7"/>
  </w:num>
  <w:num w:numId="9">
    <w:abstractNumId w:val="4"/>
  </w:num>
  <w:num w:numId="10">
    <w:abstractNumId w:val="3"/>
  </w:num>
  <w:num w:numId="11">
    <w:abstractNumId w:val="12"/>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7E"/>
    <w:rsid w:val="002679F8"/>
    <w:rsid w:val="004016CA"/>
    <w:rsid w:val="0048481E"/>
    <w:rsid w:val="00754EAF"/>
    <w:rsid w:val="008B607E"/>
    <w:rsid w:val="009A4F6E"/>
    <w:rsid w:val="00BF2EE6"/>
    <w:rsid w:val="00C9674B"/>
    <w:rsid w:val="00E54332"/>
    <w:rsid w:val="00F030C7"/>
    <w:rsid w:val="00F24653"/>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4AE1"/>
  <w15:chartTrackingRefBased/>
  <w15:docId w15:val="{C55E71C2-1E47-1047-AA6C-39B0CD7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0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607E"/>
    <w:pPr>
      <w:tabs>
        <w:tab w:val="center" w:pos="4513"/>
        <w:tab w:val="right" w:pos="9026"/>
      </w:tabs>
    </w:pPr>
  </w:style>
  <w:style w:type="character" w:customStyle="1" w:styleId="HeaderChar">
    <w:name w:val="Header Char"/>
    <w:basedOn w:val="DefaultParagraphFont"/>
    <w:link w:val="Header"/>
    <w:uiPriority w:val="99"/>
    <w:rsid w:val="008B607E"/>
  </w:style>
  <w:style w:type="paragraph" w:styleId="Footer">
    <w:name w:val="footer"/>
    <w:basedOn w:val="Normal"/>
    <w:link w:val="FooterChar"/>
    <w:uiPriority w:val="99"/>
    <w:unhideWhenUsed/>
    <w:rsid w:val="008B607E"/>
    <w:pPr>
      <w:tabs>
        <w:tab w:val="center" w:pos="4513"/>
        <w:tab w:val="right" w:pos="9026"/>
      </w:tabs>
    </w:pPr>
  </w:style>
  <w:style w:type="character" w:customStyle="1" w:styleId="FooterChar">
    <w:name w:val="Footer Char"/>
    <w:basedOn w:val="DefaultParagraphFont"/>
    <w:link w:val="Footer"/>
    <w:uiPriority w:val="99"/>
    <w:rsid w:val="008B607E"/>
  </w:style>
  <w:style w:type="character" w:styleId="Hyperlink">
    <w:name w:val="Hyperlink"/>
    <w:uiPriority w:val="99"/>
    <w:unhideWhenUsed/>
    <w:rsid w:val="008B607E"/>
    <w:rPr>
      <w:color w:val="0000FF"/>
      <w:u w:val="single"/>
    </w:rPr>
  </w:style>
  <w:style w:type="paragraph" w:styleId="ListParagraph">
    <w:name w:val="List Paragraph"/>
    <w:basedOn w:val="Normal"/>
    <w:uiPriority w:val="34"/>
    <w:qFormat/>
    <w:rsid w:val="009A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414">
      <w:bodyDiv w:val="1"/>
      <w:marLeft w:val="0"/>
      <w:marRight w:val="0"/>
      <w:marTop w:val="0"/>
      <w:marBottom w:val="0"/>
      <w:divBdr>
        <w:top w:val="none" w:sz="0" w:space="0" w:color="auto"/>
        <w:left w:val="none" w:sz="0" w:space="0" w:color="auto"/>
        <w:bottom w:val="none" w:sz="0" w:space="0" w:color="auto"/>
        <w:right w:val="none" w:sz="0" w:space="0" w:color="auto"/>
      </w:divBdr>
      <w:divsChild>
        <w:div w:id="1439832553">
          <w:marLeft w:val="0"/>
          <w:marRight w:val="0"/>
          <w:marTop w:val="0"/>
          <w:marBottom w:val="0"/>
          <w:divBdr>
            <w:top w:val="none" w:sz="0" w:space="0" w:color="auto"/>
            <w:left w:val="none" w:sz="0" w:space="0" w:color="auto"/>
            <w:bottom w:val="none" w:sz="0" w:space="0" w:color="auto"/>
            <w:right w:val="none" w:sz="0" w:space="0" w:color="auto"/>
          </w:divBdr>
          <w:divsChild>
            <w:div w:id="946734716">
              <w:marLeft w:val="0"/>
              <w:marRight w:val="0"/>
              <w:marTop w:val="0"/>
              <w:marBottom w:val="0"/>
              <w:divBdr>
                <w:top w:val="none" w:sz="0" w:space="0" w:color="auto"/>
                <w:left w:val="none" w:sz="0" w:space="0" w:color="auto"/>
                <w:bottom w:val="none" w:sz="0" w:space="0" w:color="auto"/>
                <w:right w:val="none" w:sz="0" w:space="0" w:color="auto"/>
              </w:divBdr>
              <w:divsChild>
                <w:div w:id="1494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4157">
      <w:bodyDiv w:val="1"/>
      <w:marLeft w:val="0"/>
      <w:marRight w:val="0"/>
      <w:marTop w:val="0"/>
      <w:marBottom w:val="0"/>
      <w:divBdr>
        <w:top w:val="none" w:sz="0" w:space="0" w:color="auto"/>
        <w:left w:val="none" w:sz="0" w:space="0" w:color="auto"/>
        <w:bottom w:val="none" w:sz="0" w:space="0" w:color="auto"/>
        <w:right w:val="none" w:sz="0" w:space="0" w:color="auto"/>
      </w:divBdr>
      <w:divsChild>
        <w:div w:id="1536304925">
          <w:marLeft w:val="0"/>
          <w:marRight w:val="0"/>
          <w:marTop w:val="0"/>
          <w:marBottom w:val="0"/>
          <w:divBdr>
            <w:top w:val="none" w:sz="0" w:space="0" w:color="auto"/>
            <w:left w:val="none" w:sz="0" w:space="0" w:color="auto"/>
            <w:bottom w:val="none" w:sz="0" w:space="0" w:color="auto"/>
            <w:right w:val="none" w:sz="0" w:space="0" w:color="auto"/>
          </w:divBdr>
          <w:divsChild>
            <w:div w:id="2072850991">
              <w:marLeft w:val="0"/>
              <w:marRight w:val="0"/>
              <w:marTop w:val="0"/>
              <w:marBottom w:val="0"/>
              <w:divBdr>
                <w:top w:val="none" w:sz="0" w:space="0" w:color="auto"/>
                <w:left w:val="none" w:sz="0" w:space="0" w:color="auto"/>
                <w:bottom w:val="none" w:sz="0" w:space="0" w:color="auto"/>
                <w:right w:val="none" w:sz="0" w:space="0" w:color="auto"/>
              </w:divBdr>
              <w:divsChild>
                <w:div w:id="1089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030">
      <w:bodyDiv w:val="1"/>
      <w:marLeft w:val="0"/>
      <w:marRight w:val="0"/>
      <w:marTop w:val="0"/>
      <w:marBottom w:val="0"/>
      <w:divBdr>
        <w:top w:val="none" w:sz="0" w:space="0" w:color="auto"/>
        <w:left w:val="none" w:sz="0" w:space="0" w:color="auto"/>
        <w:bottom w:val="none" w:sz="0" w:space="0" w:color="auto"/>
        <w:right w:val="none" w:sz="0" w:space="0" w:color="auto"/>
      </w:divBdr>
      <w:divsChild>
        <w:div w:id="448935569">
          <w:marLeft w:val="0"/>
          <w:marRight w:val="0"/>
          <w:marTop w:val="0"/>
          <w:marBottom w:val="0"/>
          <w:divBdr>
            <w:top w:val="none" w:sz="0" w:space="0" w:color="auto"/>
            <w:left w:val="none" w:sz="0" w:space="0" w:color="auto"/>
            <w:bottom w:val="none" w:sz="0" w:space="0" w:color="auto"/>
            <w:right w:val="none" w:sz="0" w:space="0" w:color="auto"/>
          </w:divBdr>
          <w:divsChild>
            <w:div w:id="246891098">
              <w:marLeft w:val="0"/>
              <w:marRight w:val="0"/>
              <w:marTop w:val="0"/>
              <w:marBottom w:val="0"/>
              <w:divBdr>
                <w:top w:val="none" w:sz="0" w:space="0" w:color="auto"/>
                <w:left w:val="none" w:sz="0" w:space="0" w:color="auto"/>
                <w:bottom w:val="none" w:sz="0" w:space="0" w:color="auto"/>
                <w:right w:val="none" w:sz="0" w:space="0" w:color="auto"/>
              </w:divBdr>
              <w:divsChild>
                <w:div w:id="1632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7305">
      <w:bodyDiv w:val="1"/>
      <w:marLeft w:val="0"/>
      <w:marRight w:val="0"/>
      <w:marTop w:val="0"/>
      <w:marBottom w:val="0"/>
      <w:divBdr>
        <w:top w:val="none" w:sz="0" w:space="0" w:color="auto"/>
        <w:left w:val="none" w:sz="0" w:space="0" w:color="auto"/>
        <w:bottom w:val="none" w:sz="0" w:space="0" w:color="auto"/>
        <w:right w:val="none" w:sz="0" w:space="0" w:color="auto"/>
      </w:divBdr>
      <w:divsChild>
        <w:div w:id="1864122859">
          <w:marLeft w:val="0"/>
          <w:marRight w:val="0"/>
          <w:marTop w:val="0"/>
          <w:marBottom w:val="0"/>
          <w:divBdr>
            <w:top w:val="none" w:sz="0" w:space="0" w:color="auto"/>
            <w:left w:val="none" w:sz="0" w:space="0" w:color="auto"/>
            <w:bottom w:val="none" w:sz="0" w:space="0" w:color="auto"/>
            <w:right w:val="none" w:sz="0" w:space="0" w:color="auto"/>
          </w:divBdr>
          <w:divsChild>
            <w:div w:id="1316060562">
              <w:marLeft w:val="0"/>
              <w:marRight w:val="0"/>
              <w:marTop w:val="0"/>
              <w:marBottom w:val="0"/>
              <w:divBdr>
                <w:top w:val="none" w:sz="0" w:space="0" w:color="auto"/>
                <w:left w:val="none" w:sz="0" w:space="0" w:color="auto"/>
                <w:bottom w:val="none" w:sz="0" w:space="0" w:color="auto"/>
                <w:right w:val="none" w:sz="0" w:space="0" w:color="auto"/>
              </w:divBdr>
              <w:divsChild>
                <w:div w:id="1666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99948">
      <w:bodyDiv w:val="1"/>
      <w:marLeft w:val="0"/>
      <w:marRight w:val="0"/>
      <w:marTop w:val="0"/>
      <w:marBottom w:val="0"/>
      <w:divBdr>
        <w:top w:val="none" w:sz="0" w:space="0" w:color="auto"/>
        <w:left w:val="none" w:sz="0" w:space="0" w:color="auto"/>
        <w:bottom w:val="none" w:sz="0" w:space="0" w:color="auto"/>
        <w:right w:val="none" w:sz="0" w:space="0" w:color="auto"/>
      </w:divBdr>
      <w:divsChild>
        <w:div w:id="1599483186">
          <w:marLeft w:val="0"/>
          <w:marRight w:val="0"/>
          <w:marTop w:val="0"/>
          <w:marBottom w:val="0"/>
          <w:divBdr>
            <w:top w:val="none" w:sz="0" w:space="0" w:color="auto"/>
            <w:left w:val="none" w:sz="0" w:space="0" w:color="auto"/>
            <w:bottom w:val="none" w:sz="0" w:space="0" w:color="auto"/>
            <w:right w:val="none" w:sz="0" w:space="0" w:color="auto"/>
          </w:divBdr>
          <w:divsChild>
            <w:div w:id="1596937838">
              <w:marLeft w:val="0"/>
              <w:marRight w:val="0"/>
              <w:marTop w:val="0"/>
              <w:marBottom w:val="0"/>
              <w:divBdr>
                <w:top w:val="none" w:sz="0" w:space="0" w:color="auto"/>
                <w:left w:val="none" w:sz="0" w:space="0" w:color="auto"/>
                <w:bottom w:val="none" w:sz="0" w:space="0" w:color="auto"/>
                <w:right w:val="none" w:sz="0" w:space="0" w:color="auto"/>
              </w:divBdr>
              <w:divsChild>
                <w:div w:id="4339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credw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2019-12-04T18:08:00Z</cp:lastPrinted>
  <dcterms:created xsi:type="dcterms:W3CDTF">2019-12-04T18:09:00Z</dcterms:created>
  <dcterms:modified xsi:type="dcterms:W3CDTF">2019-12-04T18:09:00Z</dcterms:modified>
</cp:coreProperties>
</file>